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D90C8A"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ru</w:t>
        </w:r>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 xml:space="preserve">В теле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Default="00243737" w:rsidP="002437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D90C8A" w:rsidRPr="00D90C8A" w:rsidRDefault="00D90C8A" w:rsidP="00D90C8A">
      <w:pPr>
        <w:pStyle w:val="Standard"/>
        <w:spacing w:line="360" w:lineRule="auto"/>
        <w:ind w:left="709"/>
        <w:jc w:val="center"/>
        <w:rPr>
          <w:b/>
          <w:bCs/>
          <w:color w:val="000000"/>
          <w:sz w:val="28"/>
          <w:szCs w:val="28"/>
          <w:lang w:val="ru-RU"/>
        </w:rPr>
      </w:pPr>
      <w:r>
        <w:rPr>
          <w:b/>
          <w:bCs/>
          <w:color w:val="000000"/>
          <w:sz w:val="28"/>
          <w:szCs w:val="28"/>
          <w:lang w:val="ru-RU"/>
        </w:rPr>
        <w:t>Внедрение технологий для промышленности.</w:t>
      </w:r>
    </w:p>
    <w:p w:rsidR="00D90C8A" w:rsidRDefault="00D90C8A" w:rsidP="00D90C8A">
      <w:pPr>
        <w:spacing w:after="0" w:line="240" w:lineRule="auto"/>
        <w:jc w:val="both"/>
        <w:rPr>
          <w:rFonts w:ascii="Times New Roman" w:hAnsi="Times New Roman" w:cs="Times New Roman"/>
          <w:sz w:val="28"/>
          <w:szCs w:val="28"/>
        </w:rPr>
      </w:pPr>
      <w:r w:rsidRPr="00DD55DE">
        <w:rPr>
          <w:rFonts w:ascii="Times New Roman" w:hAnsi="Times New Roman" w:cs="Times New Roman"/>
          <w:i/>
          <w:sz w:val="28"/>
          <w:szCs w:val="28"/>
        </w:rPr>
        <w:t>Цель:</w:t>
      </w:r>
      <w:r>
        <w:rPr>
          <w:rFonts w:ascii="Times New Roman" w:hAnsi="Times New Roman" w:cs="Times New Roman"/>
          <w:i/>
          <w:sz w:val="28"/>
          <w:szCs w:val="28"/>
        </w:rPr>
        <w:t xml:space="preserve"> </w:t>
      </w:r>
      <w:r>
        <w:rPr>
          <w:rFonts w:ascii="Times New Roman" w:hAnsi="Times New Roman" w:cs="Times New Roman"/>
          <w:sz w:val="28"/>
          <w:szCs w:val="28"/>
        </w:rPr>
        <w:t xml:space="preserve">изучение новой лексики по теме, </w:t>
      </w:r>
      <w:r w:rsidRPr="00DD55DE">
        <w:rPr>
          <w:rFonts w:ascii="Times New Roman" w:hAnsi="Times New Roman" w:cs="Times New Roman"/>
          <w:sz w:val="28"/>
          <w:szCs w:val="28"/>
        </w:rPr>
        <w:t>чтение на уровне детального понимания.</w:t>
      </w:r>
    </w:p>
    <w:p w:rsidR="00D90C8A" w:rsidRDefault="00D90C8A" w:rsidP="00D90C8A">
      <w:pPr>
        <w:spacing w:after="0" w:line="240" w:lineRule="auto"/>
        <w:rPr>
          <w:rFonts w:ascii="Times New Roman" w:hAnsi="Times New Roman" w:cs="Times New Roman"/>
          <w:b/>
          <w:sz w:val="28"/>
          <w:szCs w:val="28"/>
        </w:rPr>
      </w:pPr>
    </w:p>
    <w:p w:rsidR="00D90C8A" w:rsidRPr="00016856" w:rsidRDefault="00D90C8A" w:rsidP="00D90C8A">
      <w:pPr>
        <w:spacing w:after="0" w:line="240" w:lineRule="auto"/>
        <w:jc w:val="both"/>
        <w:rPr>
          <w:rFonts w:ascii="Times New Roman" w:hAnsi="Times New Roman"/>
          <w:b/>
          <w:bCs/>
          <w:color w:val="000000"/>
          <w:sz w:val="24"/>
          <w:szCs w:val="24"/>
          <w:lang w:val="en-US"/>
        </w:rPr>
      </w:pPr>
      <w:r w:rsidRPr="00016856">
        <w:rPr>
          <w:rFonts w:ascii="Times New Roman" w:hAnsi="Times New Roman" w:cs="Times New Roman"/>
          <w:b/>
          <w:sz w:val="24"/>
          <w:szCs w:val="24"/>
        </w:rPr>
        <w:t>Задание</w:t>
      </w:r>
      <w:r w:rsidRPr="00016856">
        <w:rPr>
          <w:rFonts w:ascii="Times New Roman" w:hAnsi="Times New Roman" w:cs="Times New Roman"/>
          <w:b/>
          <w:sz w:val="24"/>
          <w:szCs w:val="24"/>
          <w:lang w:val="en-US"/>
        </w:rPr>
        <w:t xml:space="preserve"> № 1. S</w:t>
      </w:r>
      <w:r w:rsidRPr="00016856">
        <w:rPr>
          <w:rFonts w:ascii="Times New Roman" w:hAnsi="Times New Roman"/>
          <w:b/>
          <w:bCs/>
          <w:color w:val="000000"/>
          <w:sz w:val="24"/>
          <w:szCs w:val="24"/>
          <w:lang w:val="en-US"/>
        </w:rPr>
        <w:t>tudy the vocabulary.</w:t>
      </w:r>
    </w:p>
    <w:p w:rsidR="00D90C8A" w:rsidRPr="00016856" w:rsidRDefault="00D90C8A" w:rsidP="00D90C8A">
      <w:pPr>
        <w:pStyle w:val="Standard"/>
        <w:spacing w:line="360" w:lineRule="auto"/>
        <w:ind w:left="709"/>
        <w:rPr>
          <w:bCs/>
          <w:color w:val="000000"/>
          <w:lang w:val="ru-RU"/>
        </w:rPr>
      </w:pPr>
    </w:p>
    <w:p w:rsidR="00016856" w:rsidRPr="00016856" w:rsidRDefault="00016856" w:rsidP="00D90C8A">
      <w:pPr>
        <w:pStyle w:val="Standard"/>
        <w:spacing w:line="360" w:lineRule="auto"/>
        <w:ind w:left="709"/>
        <w:rPr>
          <w:bCs/>
          <w:color w:val="000000"/>
          <w:lang w:val="ru-RU"/>
        </w:rPr>
        <w:sectPr w:rsidR="00016856" w:rsidRPr="00016856" w:rsidSect="0078640C">
          <w:type w:val="continuous"/>
          <w:pgSz w:w="11906" w:h="16838"/>
          <w:pgMar w:top="1134" w:right="850" w:bottom="1134" w:left="1701" w:header="708" w:footer="708" w:gutter="0"/>
          <w:cols w:space="708"/>
          <w:docGrid w:linePitch="360"/>
        </w:sectPr>
      </w:pPr>
    </w:p>
    <w:p w:rsidR="00D90C8A" w:rsidRPr="00016856" w:rsidRDefault="00D90C8A" w:rsidP="00016856">
      <w:pPr>
        <w:pStyle w:val="Standard"/>
        <w:numPr>
          <w:ilvl w:val="0"/>
          <w:numId w:val="7"/>
        </w:numPr>
        <w:spacing w:line="360" w:lineRule="auto"/>
        <w:ind w:left="0" w:firstLine="0"/>
        <w:jc w:val="both"/>
        <w:rPr>
          <w:bCs/>
          <w:color w:val="000000"/>
          <w:lang w:val="en-US"/>
        </w:rPr>
      </w:pPr>
      <w:r w:rsidRPr="00016856">
        <w:rPr>
          <w:bCs/>
          <w:color w:val="000000"/>
          <w:lang w:val="en-US"/>
        </w:rPr>
        <w:lastRenderedPageBreak/>
        <w:t xml:space="preserve">machine-tools — </w:t>
      </w:r>
      <w:r w:rsidRPr="00016856">
        <w:rPr>
          <w:bCs/>
          <w:color w:val="000000"/>
          <w:lang w:val="ru-RU"/>
        </w:rPr>
        <w:t>станки</w:t>
      </w:r>
    </w:p>
    <w:p w:rsidR="00D90C8A" w:rsidRPr="00016856" w:rsidRDefault="00D90C8A" w:rsidP="00016856">
      <w:pPr>
        <w:pStyle w:val="Standard"/>
        <w:numPr>
          <w:ilvl w:val="0"/>
          <w:numId w:val="7"/>
        </w:numPr>
        <w:spacing w:line="360" w:lineRule="auto"/>
        <w:ind w:left="0" w:firstLine="0"/>
        <w:jc w:val="both"/>
        <w:rPr>
          <w:bCs/>
          <w:color w:val="000000"/>
          <w:lang w:val="en-US"/>
        </w:rPr>
      </w:pPr>
      <w:r w:rsidRPr="00016856">
        <w:rPr>
          <w:bCs/>
          <w:color w:val="000000"/>
          <w:lang w:val="en-US"/>
        </w:rPr>
        <w:t xml:space="preserve">electrically driven — </w:t>
      </w:r>
      <w:r w:rsidRPr="00016856">
        <w:rPr>
          <w:bCs/>
          <w:color w:val="000000"/>
          <w:lang w:val="ru-RU"/>
        </w:rPr>
        <w:t>с</w:t>
      </w:r>
      <w:r w:rsidRPr="00016856">
        <w:rPr>
          <w:bCs/>
          <w:color w:val="000000"/>
          <w:lang w:val="en-US"/>
        </w:rPr>
        <w:t xml:space="preserve"> </w:t>
      </w:r>
      <w:r w:rsidRPr="00016856">
        <w:rPr>
          <w:bCs/>
          <w:color w:val="000000"/>
          <w:lang w:val="ru-RU"/>
        </w:rPr>
        <w:t>электроприводом</w:t>
      </w:r>
    </w:p>
    <w:p w:rsidR="00D90C8A" w:rsidRPr="00016856" w:rsidRDefault="00D90C8A" w:rsidP="00016856">
      <w:pPr>
        <w:pStyle w:val="Standard"/>
        <w:numPr>
          <w:ilvl w:val="0"/>
          <w:numId w:val="7"/>
        </w:numPr>
        <w:spacing w:line="360" w:lineRule="auto"/>
        <w:ind w:left="0" w:firstLine="0"/>
        <w:jc w:val="both"/>
        <w:rPr>
          <w:bCs/>
          <w:color w:val="000000"/>
          <w:lang w:val="en-US"/>
        </w:rPr>
      </w:pPr>
      <w:r w:rsidRPr="00016856">
        <w:rPr>
          <w:bCs/>
          <w:color w:val="000000"/>
          <w:lang w:val="en-US"/>
        </w:rPr>
        <w:t xml:space="preserve">shape — </w:t>
      </w:r>
      <w:r w:rsidRPr="00016856">
        <w:rPr>
          <w:bCs/>
          <w:color w:val="000000"/>
          <w:lang w:val="ru-RU"/>
        </w:rPr>
        <w:t>форма</w:t>
      </w:r>
    </w:p>
    <w:p w:rsidR="00D90C8A" w:rsidRPr="00016856" w:rsidRDefault="00D90C8A" w:rsidP="00016856">
      <w:pPr>
        <w:pStyle w:val="Standard"/>
        <w:numPr>
          <w:ilvl w:val="0"/>
          <w:numId w:val="7"/>
        </w:numPr>
        <w:spacing w:line="360" w:lineRule="auto"/>
        <w:ind w:left="0" w:firstLine="0"/>
        <w:jc w:val="both"/>
        <w:rPr>
          <w:bCs/>
          <w:color w:val="000000"/>
          <w:lang w:val="en-US"/>
        </w:rPr>
      </w:pPr>
      <w:r w:rsidRPr="00016856">
        <w:rPr>
          <w:bCs/>
          <w:color w:val="000000"/>
          <w:lang w:val="en-US"/>
        </w:rPr>
        <w:t xml:space="preserve">workpiece — </w:t>
      </w:r>
      <w:r w:rsidRPr="00016856">
        <w:rPr>
          <w:bCs/>
          <w:color w:val="000000"/>
          <w:lang w:val="ru-RU"/>
        </w:rPr>
        <w:t>деталь</w:t>
      </w:r>
    </w:p>
    <w:p w:rsidR="00D90C8A" w:rsidRPr="00016856" w:rsidRDefault="00D90C8A" w:rsidP="00016856">
      <w:pPr>
        <w:pStyle w:val="Standard"/>
        <w:numPr>
          <w:ilvl w:val="0"/>
          <w:numId w:val="7"/>
        </w:numPr>
        <w:spacing w:line="360" w:lineRule="auto"/>
        <w:ind w:left="0" w:firstLine="0"/>
        <w:jc w:val="both"/>
        <w:rPr>
          <w:bCs/>
          <w:color w:val="000000"/>
          <w:lang w:val="ru-RU"/>
        </w:rPr>
      </w:pPr>
      <w:r w:rsidRPr="00016856">
        <w:rPr>
          <w:bCs/>
          <w:color w:val="000000"/>
          <w:lang w:val="ru-RU"/>
        </w:rPr>
        <w:t>accurate — точный</w:t>
      </w:r>
    </w:p>
    <w:p w:rsidR="00D90C8A" w:rsidRPr="00016856" w:rsidRDefault="00D90C8A" w:rsidP="00016856">
      <w:pPr>
        <w:pStyle w:val="Standard"/>
        <w:numPr>
          <w:ilvl w:val="0"/>
          <w:numId w:val="7"/>
        </w:numPr>
        <w:spacing w:line="360" w:lineRule="auto"/>
        <w:ind w:left="0" w:firstLine="0"/>
        <w:jc w:val="both"/>
        <w:rPr>
          <w:bCs/>
          <w:color w:val="000000"/>
          <w:lang w:val="ru-RU"/>
        </w:rPr>
      </w:pPr>
      <w:r w:rsidRPr="00016856">
        <w:rPr>
          <w:bCs/>
          <w:color w:val="000000"/>
          <w:lang w:val="ru-RU"/>
        </w:rPr>
        <w:t>development — развитие</w:t>
      </w:r>
    </w:p>
    <w:p w:rsidR="00D90C8A" w:rsidRPr="00016856" w:rsidRDefault="00D90C8A" w:rsidP="00016856">
      <w:pPr>
        <w:pStyle w:val="Standard"/>
        <w:numPr>
          <w:ilvl w:val="0"/>
          <w:numId w:val="7"/>
        </w:numPr>
        <w:spacing w:line="360" w:lineRule="auto"/>
        <w:ind w:left="0" w:firstLine="0"/>
        <w:jc w:val="both"/>
        <w:rPr>
          <w:bCs/>
          <w:color w:val="000000"/>
          <w:lang w:val="ru-RU"/>
        </w:rPr>
      </w:pPr>
      <w:r w:rsidRPr="00016856">
        <w:rPr>
          <w:bCs/>
          <w:color w:val="000000"/>
          <w:lang w:val="ru-RU"/>
        </w:rPr>
        <w:t>to allow — позволять, разрешать</w:t>
      </w:r>
    </w:p>
    <w:p w:rsidR="00D90C8A" w:rsidRPr="00016856" w:rsidRDefault="00D90C8A" w:rsidP="00016856">
      <w:pPr>
        <w:pStyle w:val="Standard"/>
        <w:numPr>
          <w:ilvl w:val="0"/>
          <w:numId w:val="7"/>
        </w:numPr>
        <w:spacing w:line="360" w:lineRule="auto"/>
        <w:ind w:left="0" w:firstLine="0"/>
        <w:jc w:val="both"/>
        <w:rPr>
          <w:bCs/>
          <w:color w:val="000000"/>
          <w:lang w:val="ru-RU"/>
        </w:rPr>
      </w:pPr>
      <w:r w:rsidRPr="00016856">
        <w:rPr>
          <w:bCs/>
          <w:color w:val="000000"/>
          <w:lang w:val="ru-RU"/>
        </w:rPr>
        <w:t>interchangeable — взаимозаменяемый</w:t>
      </w:r>
    </w:p>
    <w:p w:rsidR="00D90C8A" w:rsidRPr="00016856" w:rsidRDefault="00D90C8A" w:rsidP="00016856">
      <w:pPr>
        <w:pStyle w:val="Standard"/>
        <w:numPr>
          <w:ilvl w:val="0"/>
          <w:numId w:val="7"/>
        </w:numPr>
        <w:spacing w:line="360" w:lineRule="auto"/>
        <w:ind w:left="0" w:firstLine="0"/>
        <w:jc w:val="both"/>
        <w:rPr>
          <w:bCs/>
          <w:color w:val="000000"/>
          <w:lang w:val="ru-RU"/>
        </w:rPr>
      </w:pPr>
      <w:r w:rsidRPr="00016856">
        <w:rPr>
          <w:bCs/>
          <w:color w:val="000000"/>
          <w:lang w:val="ru-RU"/>
        </w:rPr>
        <w:t>facility — приспособление</w:t>
      </w:r>
    </w:p>
    <w:p w:rsidR="00D90C8A" w:rsidRPr="00016856" w:rsidRDefault="00D90C8A" w:rsidP="00016856">
      <w:pPr>
        <w:pStyle w:val="Standard"/>
        <w:numPr>
          <w:ilvl w:val="0"/>
          <w:numId w:val="7"/>
        </w:numPr>
        <w:spacing w:line="360" w:lineRule="auto"/>
        <w:ind w:left="0" w:firstLine="0"/>
        <w:jc w:val="both"/>
        <w:rPr>
          <w:bCs/>
          <w:color w:val="000000"/>
          <w:lang w:val="ru-RU"/>
        </w:rPr>
      </w:pPr>
      <w:r w:rsidRPr="00016856">
        <w:rPr>
          <w:bCs/>
          <w:color w:val="000000"/>
          <w:lang w:val="ru-RU"/>
        </w:rPr>
        <w:t>relative —относительный</w:t>
      </w:r>
    </w:p>
    <w:p w:rsidR="00D90C8A" w:rsidRPr="00016856" w:rsidRDefault="00D90C8A" w:rsidP="00016856">
      <w:pPr>
        <w:pStyle w:val="Standard"/>
        <w:numPr>
          <w:ilvl w:val="0"/>
          <w:numId w:val="7"/>
        </w:numPr>
        <w:spacing w:line="360" w:lineRule="auto"/>
        <w:ind w:left="0" w:firstLine="0"/>
        <w:jc w:val="both"/>
        <w:rPr>
          <w:bCs/>
          <w:color w:val="000000"/>
          <w:lang w:val="ru-RU"/>
        </w:rPr>
      </w:pPr>
      <w:r w:rsidRPr="00016856">
        <w:rPr>
          <w:bCs/>
          <w:color w:val="000000"/>
          <w:lang w:val="ru-RU"/>
        </w:rPr>
        <w:lastRenderedPageBreak/>
        <w:t>amount — количество</w:t>
      </w:r>
    </w:p>
    <w:p w:rsidR="00D90C8A" w:rsidRPr="00016856" w:rsidRDefault="00D90C8A" w:rsidP="00016856">
      <w:pPr>
        <w:pStyle w:val="Standard"/>
        <w:numPr>
          <w:ilvl w:val="0"/>
          <w:numId w:val="7"/>
        </w:numPr>
        <w:spacing w:line="360" w:lineRule="auto"/>
        <w:ind w:left="0" w:firstLine="0"/>
        <w:jc w:val="both"/>
        <w:rPr>
          <w:bCs/>
          <w:color w:val="000000"/>
          <w:lang w:val="ru-RU"/>
        </w:rPr>
      </w:pPr>
      <w:r w:rsidRPr="00016856">
        <w:rPr>
          <w:bCs/>
          <w:color w:val="000000"/>
          <w:lang w:val="ru-RU"/>
        </w:rPr>
        <w:t>fluid — жидкость</w:t>
      </w:r>
    </w:p>
    <w:p w:rsidR="00D90C8A" w:rsidRPr="00016856" w:rsidRDefault="00D90C8A" w:rsidP="00016856">
      <w:pPr>
        <w:pStyle w:val="Standard"/>
        <w:numPr>
          <w:ilvl w:val="0"/>
          <w:numId w:val="7"/>
        </w:numPr>
        <w:spacing w:line="360" w:lineRule="auto"/>
        <w:ind w:left="0" w:firstLine="0"/>
        <w:jc w:val="both"/>
        <w:rPr>
          <w:bCs/>
          <w:color w:val="000000"/>
          <w:lang w:val="ru-RU"/>
        </w:rPr>
      </w:pPr>
      <w:r w:rsidRPr="00016856">
        <w:rPr>
          <w:bCs/>
          <w:color w:val="000000"/>
          <w:lang w:val="ru-RU"/>
        </w:rPr>
        <w:t>to lubricate — смазывать</w:t>
      </w:r>
    </w:p>
    <w:p w:rsidR="00D90C8A" w:rsidRPr="00016856" w:rsidRDefault="00D90C8A" w:rsidP="00016856">
      <w:pPr>
        <w:pStyle w:val="Standard"/>
        <w:spacing w:line="360" w:lineRule="auto"/>
        <w:jc w:val="both"/>
        <w:rPr>
          <w:bCs/>
          <w:color w:val="000000"/>
          <w:lang w:val="ru-RU"/>
        </w:rPr>
      </w:pPr>
      <w:r w:rsidRPr="00016856">
        <w:rPr>
          <w:bCs/>
          <w:color w:val="000000"/>
          <w:lang w:val="ru-RU"/>
        </w:rPr>
        <w:t>14.</w:t>
      </w:r>
      <w:r w:rsidRPr="00016856">
        <w:rPr>
          <w:bCs/>
          <w:color w:val="000000"/>
          <w:lang w:val="ru-RU"/>
        </w:rPr>
        <w:t>spark erosion — электроискровая обработка</w:t>
      </w:r>
    </w:p>
    <w:p w:rsidR="00D90C8A" w:rsidRPr="00016856" w:rsidRDefault="00D90C8A" w:rsidP="00016856">
      <w:pPr>
        <w:pStyle w:val="Standard"/>
        <w:spacing w:line="360" w:lineRule="auto"/>
        <w:jc w:val="both"/>
        <w:rPr>
          <w:bCs/>
          <w:color w:val="000000"/>
          <w:lang w:val="ru-RU"/>
        </w:rPr>
      </w:pPr>
      <w:r w:rsidRPr="00016856">
        <w:rPr>
          <w:bCs/>
          <w:color w:val="000000"/>
          <w:lang w:val="ru-RU"/>
        </w:rPr>
        <w:t xml:space="preserve">15. </w:t>
      </w:r>
      <w:r w:rsidRPr="00016856">
        <w:rPr>
          <w:bCs/>
          <w:color w:val="000000"/>
          <w:lang w:val="ru-RU"/>
        </w:rPr>
        <w:t>discharge — разряд</w:t>
      </w:r>
    </w:p>
    <w:p w:rsidR="00D90C8A" w:rsidRPr="00016856" w:rsidRDefault="00D90C8A" w:rsidP="00016856">
      <w:pPr>
        <w:pStyle w:val="Standard"/>
        <w:spacing w:line="360" w:lineRule="auto"/>
        <w:jc w:val="both"/>
        <w:rPr>
          <w:bCs/>
          <w:color w:val="000000"/>
          <w:lang w:val="en-US"/>
        </w:rPr>
      </w:pPr>
      <w:r w:rsidRPr="00016856">
        <w:rPr>
          <w:bCs/>
          <w:color w:val="000000"/>
          <w:lang w:val="en-US"/>
        </w:rPr>
        <w:t xml:space="preserve">16. </w:t>
      </w:r>
      <w:r w:rsidRPr="00016856">
        <w:rPr>
          <w:bCs/>
          <w:color w:val="000000"/>
          <w:lang w:val="en-US"/>
        </w:rPr>
        <w:t xml:space="preserve">by means of — </w:t>
      </w:r>
      <w:r w:rsidRPr="00016856">
        <w:rPr>
          <w:bCs/>
          <w:color w:val="000000"/>
          <w:lang w:val="ru-RU"/>
        </w:rPr>
        <w:t>посредством</w:t>
      </w:r>
    </w:p>
    <w:p w:rsidR="00D90C8A" w:rsidRPr="00016856" w:rsidRDefault="00D90C8A" w:rsidP="00016856">
      <w:pPr>
        <w:pStyle w:val="Standard"/>
        <w:spacing w:line="360" w:lineRule="auto"/>
        <w:jc w:val="both"/>
        <w:rPr>
          <w:bCs/>
          <w:color w:val="000000"/>
          <w:lang w:val="en-US"/>
        </w:rPr>
      </w:pPr>
      <w:r w:rsidRPr="00016856">
        <w:rPr>
          <w:bCs/>
          <w:color w:val="000000"/>
          <w:lang w:val="en-US"/>
        </w:rPr>
        <w:t xml:space="preserve">17. </w:t>
      </w:r>
      <w:proofErr w:type="gramStart"/>
      <w:r w:rsidRPr="00016856">
        <w:rPr>
          <w:bCs/>
          <w:color w:val="000000"/>
          <w:lang w:val="en-US"/>
        </w:rPr>
        <w:t>beam</w:t>
      </w:r>
      <w:proofErr w:type="gramEnd"/>
      <w:r w:rsidRPr="00016856">
        <w:rPr>
          <w:bCs/>
          <w:color w:val="000000"/>
          <w:lang w:val="en-US"/>
        </w:rPr>
        <w:t xml:space="preserve"> — </w:t>
      </w:r>
      <w:r w:rsidRPr="00016856">
        <w:rPr>
          <w:bCs/>
          <w:color w:val="000000"/>
          <w:lang w:val="ru-RU"/>
        </w:rPr>
        <w:t>луч</w:t>
      </w:r>
    </w:p>
    <w:p w:rsidR="00D90C8A" w:rsidRPr="00016856" w:rsidRDefault="00D90C8A" w:rsidP="00016856">
      <w:pPr>
        <w:pStyle w:val="Standard"/>
        <w:spacing w:line="360" w:lineRule="auto"/>
        <w:jc w:val="both"/>
        <w:rPr>
          <w:bCs/>
          <w:color w:val="000000"/>
          <w:lang w:val="en-US"/>
        </w:rPr>
      </w:pPr>
      <w:r w:rsidRPr="00016856">
        <w:rPr>
          <w:bCs/>
          <w:color w:val="000000"/>
          <w:lang w:val="en-US"/>
        </w:rPr>
        <w:t xml:space="preserve">18. </w:t>
      </w:r>
      <w:proofErr w:type="gramStart"/>
      <w:r w:rsidRPr="00016856">
        <w:rPr>
          <w:bCs/>
          <w:color w:val="000000"/>
          <w:lang w:val="en-US"/>
        </w:rPr>
        <w:t>drilling</w:t>
      </w:r>
      <w:proofErr w:type="gramEnd"/>
      <w:r w:rsidRPr="00016856">
        <w:rPr>
          <w:bCs/>
          <w:color w:val="000000"/>
          <w:lang w:val="en-US"/>
        </w:rPr>
        <w:t xml:space="preserve"> — </w:t>
      </w:r>
      <w:r w:rsidRPr="00016856">
        <w:rPr>
          <w:bCs/>
          <w:color w:val="000000"/>
          <w:lang w:val="ru-RU"/>
        </w:rPr>
        <w:t>сверление</w:t>
      </w:r>
    </w:p>
    <w:p w:rsidR="00D90C8A" w:rsidRPr="00016856" w:rsidRDefault="00D90C8A" w:rsidP="00016856">
      <w:pPr>
        <w:pStyle w:val="Standard"/>
        <w:spacing w:line="360" w:lineRule="auto"/>
        <w:jc w:val="both"/>
        <w:rPr>
          <w:bCs/>
          <w:color w:val="000000"/>
          <w:lang w:val="en-US"/>
        </w:rPr>
      </w:pPr>
      <w:r w:rsidRPr="00016856">
        <w:rPr>
          <w:bCs/>
          <w:color w:val="000000"/>
          <w:lang w:val="en-US"/>
        </w:rPr>
        <w:t xml:space="preserve">19. </w:t>
      </w:r>
      <w:proofErr w:type="gramStart"/>
      <w:r w:rsidRPr="00016856">
        <w:rPr>
          <w:bCs/>
          <w:color w:val="000000"/>
          <w:lang w:val="en-US"/>
        </w:rPr>
        <w:t>flexible</w:t>
      </w:r>
      <w:proofErr w:type="gramEnd"/>
      <w:r w:rsidRPr="00016856">
        <w:rPr>
          <w:bCs/>
          <w:color w:val="000000"/>
          <w:lang w:val="en-US"/>
        </w:rPr>
        <w:t xml:space="preserve"> — </w:t>
      </w:r>
      <w:r w:rsidRPr="00016856">
        <w:rPr>
          <w:bCs/>
          <w:color w:val="000000"/>
          <w:lang w:val="ru-RU"/>
        </w:rPr>
        <w:t>гибкий</w:t>
      </w:r>
    </w:p>
    <w:p w:rsidR="00D90C8A" w:rsidRPr="00016856" w:rsidRDefault="00D90C8A" w:rsidP="00016856">
      <w:pPr>
        <w:pStyle w:val="Standard"/>
        <w:spacing w:line="360" w:lineRule="auto"/>
        <w:jc w:val="both"/>
        <w:rPr>
          <w:bCs/>
          <w:color w:val="000000"/>
          <w:lang w:val="en-US"/>
        </w:rPr>
      </w:pPr>
      <w:r w:rsidRPr="00016856">
        <w:rPr>
          <w:bCs/>
          <w:color w:val="000000"/>
          <w:lang w:val="en-US"/>
        </w:rPr>
        <w:t xml:space="preserve">20. </w:t>
      </w:r>
      <w:proofErr w:type="gramStart"/>
      <w:r w:rsidRPr="00016856">
        <w:rPr>
          <w:bCs/>
          <w:color w:val="000000"/>
          <w:lang w:val="en-US"/>
        </w:rPr>
        <w:t>range</w:t>
      </w:r>
      <w:proofErr w:type="gramEnd"/>
      <w:r w:rsidRPr="00016856">
        <w:rPr>
          <w:bCs/>
          <w:color w:val="000000"/>
          <w:lang w:val="en-US"/>
        </w:rPr>
        <w:t xml:space="preserve"> — </w:t>
      </w:r>
      <w:r w:rsidRPr="00016856">
        <w:rPr>
          <w:bCs/>
          <w:color w:val="000000"/>
          <w:lang w:val="ru-RU"/>
        </w:rPr>
        <w:t>ассортимент</w:t>
      </w:r>
      <w:r w:rsidRPr="00016856">
        <w:rPr>
          <w:bCs/>
          <w:color w:val="000000"/>
          <w:lang w:val="en-US"/>
        </w:rPr>
        <w:t xml:space="preserve">, </w:t>
      </w:r>
      <w:r w:rsidRPr="00016856">
        <w:rPr>
          <w:bCs/>
          <w:color w:val="000000"/>
          <w:lang w:val="ru-RU"/>
        </w:rPr>
        <w:t>диапазон</w:t>
      </w:r>
    </w:p>
    <w:p w:rsidR="00D90C8A" w:rsidRPr="00016856" w:rsidRDefault="00D90C8A" w:rsidP="00D90C8A">
      <w:pPr>
        <w:pStyle w:val="Standard"/>
        <w:spacing w:line="360" w:lineRule="auto"/>
        <w:ind w:left="709"/>
        <w:jc w:val="center"/>
        <w:rPr>
          <w:b/>
          <w:bCs/>
          <w:color w:val="000000"/>
          <w:lang w:val="en-US"/>
        </w:rPr>
        <w:sectPr w:rsidR="00D90C8A" w:rsidRPr="00016856" w:rsidSect="00D90C8A">
          <w:type w:val="continuous"/>
          <w:pgSz w:w="11906" w:h="16838"/>
          <w:pgMar w:top="1134" w:right="850" w:bottom="1134" w:left="1701" w:header="708" w:footer="708" w:gutter="0"/>
          <w:cols w:num="2" w:space="708"/>
          <w:docGrid w:linePitch="360"/>
        </w:sectPr>
      </w:pPr>
    </w:p>
    <w:p w:rsidR="00016856" w:rsidRPr="00016856" w:rsidRDefault="00016856" w:rsidP="00016856">
      <w:pPr>
        <w:spacing w:after="0" w:line="240" w:lineRule="auto"/>
        <w:jc w:val="both"/>
        <w:rPr>
          <w:rFonts w:ascii="Times New Roman" w:hAnsi="Times New Roman" w:cs="Times New Roman"/>
          <w:b/>
          <w:sz w:val="24"/>
          <w:szCs w:val="24"/>
          <w:lang w:val="en-US"/>
        </w:rPr>
      </w:pPr>
      <w:r w:rsidRPr="00016856">
        <w:rPr>
          <w:rFonts w:ascii="Times New Roman" w:hAnsi="Times New Roman" w:cs="Times New Roman"/>
          <w:b/>
          <w:sz w:val="24"/>
          <w:szCs w:val="24"/>
        </w:rPr>
        <w:lastRenderedPageBreak/>
        <w:t>Задание</w:t>
      </w:r>
      <w:r w:rsidRPr="00016856">
        <w:rPr>
          <w:rFonts w:ascii="Times New Roman" w:hAnsi="Times New Roman" w:cs="Times New Roman"/>
          <w:b/>
          <w:sz w:val="24"/>
          <w:szCs w:val="24"/>
          <w:lang w:val="en-US"/>
        </w:rPr>
        <w:t xml:space="preserve"> № 2. Translate the text from English into Russian.</w:t>
      </w:r>
    </w:p>
    <w:p w:rsidR="00016856" w:rsidRDefault="00016856" w:rsidP="00016856">
      <w:pPr>
        <w:pStyle w:val="Standard"/>
        <w:spacing w:line="360" w:lineRule="auto"/>
        <w:ind w:left="709"/>
        <w:jc w:val="center"/>
        <w:rPr>
          <w:b/>
          <w:bCs/>
          <w:color w:val="000000"/>
          <w:lang w:val="ru-RU"/>
        </w:rPr>
      </w:pPr>
    </w:p>
    <w:p w:rsidR="00016856" w:rsidRDefault="00016856" w:rsidP="00016856">
      <w:pPr>
        <w:pStyle w:val="Standard"/>
        <w:spacing w:line="360" w:lineRule="auto"/>
        <w:ind w:left="709"/>
        <w:jc w:val="center"/>
        <w:rPr>
          <w:b/>
          <w:bCs/>
          <w:color w:val="000000"/>
          <w:sz w:val="28"/>
          <w:szCs w:val="28"/>
        </w:rPr>
      </w:pPr>
      <w:r>
        <w:rPr>
          <w:b/>
          <w:bCs/>
          <w:color w:val="000000"/>
          <w:sz w:val="28"/>
          <w:szCs w:val="28"/>
          <w:lang w:val="en-US"/>
        </w:rPr>
        <w:t>M</w:t>
      </w:r>
      <w:r>
        <w:rPr>
          <w:b/>
          <w:bCs/>
          <w:color w:val="000000"/>
          <w:sz w:val="28"/>
          <w:szCs w:val="28"/>
        </w:rPr>
        <w:t>achine-too</w:t>
      </w:r>
      <w:r>
        <w:rPr>
          <w:b/>
          <w:bCs/>
          <w:color w:val="000000"/>
          <w:sz w:val="28"/>
          <w:szCs w:val="28"/>
          <w:lang w:val="en-US"/>
        </w:rPr>
        <w:t>l</w:t>
      </w:r>
      <w:r>
        <w:rPr>
          <w:b/>
          <w:bCs/>
          <w:color w:val="000000"/>
          <w:sz w:val="28"/>
          <w:szCs w:val="28"/>
        </w:rPr>
        <w:t>s</w:t>
      </w:r>
    </w:p>
    <w:p w:rsidR="00016856" w:rsidRDefault="00016856" w:rsidP="00016856">
      <w:pPr>
        <w:pStyle w:val="Standard"/>
        <w:spacing w:line="360" w:lineRule="auto"/>
        <w:ind w:firstLine="709"/>
        <w:rPr>
          <w:color w:val="000000"/>
          <w:sz w:val="28"/>
          <w:szCs w:val="28"/>
        </w:rPr>
      </w:pPr>
    </w:p>
    <w:p w:rsidR="00016856" w:rsidRDefault="00016856" w:rsidP="00016856">
      <w:pPr>
        <w:pStyle w:val="Standard"/>
        <w:spacing w:line="360" w:lineRule="auto"/>
        <w:ind w:firstLine="709"/>
        <w:rPr>
          <w:color w:val="000000"/>
          <w:sz w:val="28"/>
          <w:szCs w:val="28"/>
        </w:rPr>
      </w:pPr>
      <w:r>
        <w:rPr>
          <w:color w:val="000000"/>
          <w:sz w:val="28"/>
          <w:szCs w:val="28"/>
        </w:rPr>
        <w:t>Machine-tools are used to shape metals and other materials. The material to be shaped is called the workpiece. Most machine-tools are now electrically driven. Machine-tools with electrical drive are faster and more accurate than hand tools: they were an important element in the development of mass-production processes, as they allowed individual parts to be made in large numbers so as to be interchangeable.</w:t>
      </w:r>
    </w:p>
    <w:p w:rsidR="00016856" w:rsidRDefault="00016856" w:rsidP="00016856">
      <w:pPr>
        <w:pStyle w:val="Standard"/>
        <w:spacing w:line="360" w:lineRule="auto"/>
        <w:ind w:firstLine="709"/>
        <w:rPr>
          <w:color w:val="000000"/>
          <w:sz w:val="28"/>
          <w:szCs w:val="28"/>
        </w:rPr>
      </w:pPr>
      <w:r>
        <w:rPr>
          <w:color w:val="000000"/>
          <w:sz w:val="28"/>
          <w:szCs w:val="28"/>
        </w:rPr>
        <w:t>All machine-tools have facilities for holding both the workpiece and the tool, and for accurately controlling the movement of the cutting tool relative to the workpiece. Most machining operations generate large amounts of heat, and use cooling fluids (usually a mixture of water and oils) for cooling and lubrication.</w:t>
      </w:r>
    </w:p>
    <w:p w:rsidR="00016856" w:rsidRDefault="00016856" w:rsidP="00016856">
      <w:pPr>
        <w:pStyle w:val="Standard"/>
        <w:spacing w:line="360" w:lineRule="auto"/>
        <w:ind w:firstLine="709"/>
        <w:rPr>
          <w:color w:val="000000"/>
          <w:sz w:val="28"/>
          <w:szCs w:val="28"/>
        </w:rPr>
      </w:pPr>
      <w:r>
        <w:rPr>
          <w:color w:val="000000"/>
          <w:sz w:val="28"/>
          <w:szCs w:val="28"/>
        </w:rPr>
        <w:t>Machine-tools usually work materials mechanically but other machining methods have been developed lately. They include chemical machining, spark erosion to machine very hard materials to any shape by means of a continuous high-voltage spark (discharge) between an electrode and a workpiece. Other machining methods include drilling using ultrasound, and cutting by means of a laser beam. Numerical control of machine-tools and flexible manufacturing systems have made it possible for complete systems of machine-tools to be used flexibly for the manufacture of a range of products.</w:t>
      </w:r>
    </w:p>
    <w:p w:rsidR="00016856" w:rsidRPr="00016856" w:rsidRDefault="00016856" w:rsidP="00016856">
      <w:pPr>
        <w:pStyle w:val="Standard"/>
        <w:spacing w:line="360" w:lineRule="auto"/>
        <w:ind w:left="709"/>
        <w:jc w:val="center"/>
        <w:rPr>
          <w:b/>
          <w:bCs/>
          <w:color w:val="000000"/>
        </w:rPr>
      </w:pPr>
    </w:p>
    <w:p w:rsidR="00016856" w:rsidRPr="00C313F6" w:rsidRDefault="00016856" w:rsidP="00016856">
      <w:pPr>
        <w:pStyle w:val="a3"/>
        <w:numPr>
          <w:ilvl w:val="0"/>
          <w:numId w:val="4"/>
        </w:numPr>
        <w:spacing w:line="240" w:lineRule="auto"/>
        <w:rPr>
          <w:rFonts w:ascii="Times New Roman" w:hAnsi="Times New Roman" w:cs="Times New Roman"/>
          <w:b/>
          <w:sz w:val="28"/>
          <w:szCs w:val="28"/>
          <w:lang w:val="en-US"/>
        </w:rPr>
      </w:pPr>
      <w:r w:rsidRPr="00C313F6">
        <w:rPr>
          <w:rFonts w:ascii="Times New Roman" w:hAnsi="Times New Roman" w:cs="Times New Roman"/>
          <w:b/>
          <w:sz w:val="28"/>
          <w:szCs w:val="28"/>
          <w:lang w:val="en-US"/>
        </w:rPr>
        <w:t>Hometask</w:t>
      </w:r>
    </w:p>
    <w:p w:rsidR="00016856" w:rsidRPr="00C313F6" w:rsidRDefault="00016856" w:rsidP="00016856">
      <w:pPr>
        <w:pStyle w:val="1"/>
        <w:shd w:val="clear" w:color="auto" w:fill="FFFFFF"/>
        <w:spacing w:before="0" w:after="0" w:line="480" w:lineRule="atLeast"/>
        <w:rPr>
          <w:rFonts w:cs="Times New Roman"/>
          <w:bCs w:val="0"/>
          <w:color w:val="000000"/>
          <w:sz w:val="28"/>
          <w:szCs w:val="28"/>
        </w:rPr>
      </w:pPr>
      <w:r w:rsidRPr="00C313F6">
        <w:rPr>
          <w:rFonts w:cs="Times New Roman"/>
          <w:bCs w:val="0"/>
          <w:color w:val="000000"/>
          <w:sz w:val="28"/>
          <w:szCs w:val="28"/>
          <w:lang w:val="ru-RU"/>
        </w:rPr>
        <w:t>Задание</w:t>
      </w:r>
      <w:r w:rsidRPr="00C313F6">
        <w:rPr>
          <w:rFonts w:cs="Times New Roman"/>
          <w:bCs w:val="0"/>
          <w:color w:val="000000"/>
          <w:sz w:val="28"/>
          <w:szCs w:val="28"/>
          <w:lang w:val="en-US"/>
        </w:rPr>
        <w:t xml:space="preserve"> № 1. </w:t>
      </w:r>
      <w:r w:rsidRPr="00C313F6">
        <w:rPr>
          <w:rFonts w:cs="Times New Roman"/>
          <w:bCs w:val="0"/>
          <w:color w:val="000000"/>
          <w:sz w:val="28"/>
          <w:szCs w:val="28"/>
        </w:rPr>
        <w:t>Make up 5 questions to the text.</w:t>
      </w:r>
    </w:p>
    <w:p w:rsidR="0078640C" w:rsidRPr="00016856" w:rsidRDefault="0078640C" w:rsidP="00295285">
      <w:pPr>
        <w:spacing w:after="0" w:line="240" w:lineRule="auto"/>
        <w:ind w:firstLine="709"/>
        <w:jc w:val="both"/>
        <w:rPr>
          <w:rFonts w:ascii="Times New Roman" w:hAnsi="Times New Roman" w:cs="Times New Roman"/>
          <w:i/>
          <w:sz w:val="28"/>
          <w:szCs w:val="28"/>
          <w:lang w:val="de-DE"/>
        </w:rPr>
      </w:pPr>
    </w:p>
    <w:p w:rsidR="0085253C" w:rsidRPr="0085253C" w:rsidRDefault="0085253C" w:rsidP="0085253C">
      <w:pPr>
        <w:spacing w:after="0" w:line="240" w:lineRule="auto"/>
        <w:rPr>
          <w:rFonts w:ascii="Times New Roman" w:hAnsi="Times New Roman" w:cs="Times New Roman"/>
          <w:i/>
          <w:sz w:val="28"/>
          <w:szCs w:val="28"/>
        </w:rPr>
      </w:pPr>
      <w:proofErr w:type="gramStart"/>
      <w:r w:rsidRPr="0085253C">
        <w:rPr>
          <w:rFonts w:ascii="Times New Roman" w:hAnsi="Times New Roman" w:cs="Times New Roman"/>
          <w:i/>
          <w:sz w:val="28"/>
          <w:szCs w:val="28"/>
          <w:lang w:val="en-US"/>
        </w:rPr>
        <w:t>P</w:t>
      </w:r>
      <w:r w:rsidRPr="0085253C">
        <w:rPr>
          <w:rFonts w:ascii="Times New Roman" w:hAnsi="Times New Roman" w:cs="Times New Roman"/>
          <w:i/>
          <w:sz w:val="28"/>
          <w:szCs w:val="28"/>
        </w:rPr>
        <w:t>.</w:t>
      </w:r>
      <w:r w:rsidRPr="0085253C">
        <w:rPr>
          <w:rFonts w:ascii="Times New Roman" w:hAnsi="Times New Roman" w:cs="Times New Roman"/>
          <w:i/>
          <w:sz w:val="28"/>
          <w:szCs w:val="28"/>
          <w:lang w:val="en-US"/>
        </w:rPr>
        <w:t>S</w:t>
      </w:r>
      <w:r w:rsidRPr="0085253C">
        <w:rPr>
          <w:rFonts w:ascii="Times New Roman" w:hAnsi="Times New Roman" w:cs="Times New Roman"/>
          <w:i/>
          <w:sz w:val="28"/>
          <w:szCs w:val="28"/>
        </w:rPr>
        <w:t>. При возникновении вопросов, обращайтесь.</w:t>
      </w:r>
      <w:proofErr w:type="gramEnd"/>
      <w:r w:rsidRPr="0085253C">
        <w:rPr>
          <w:rFonts w:ascii="Times New Roman" w:hAnsi="Times New Roman" w:cs="Times New Roman"/>
          <w:i/>
          <w:sz w:val="28"/>
          <w:szCs w:val="28"/>
        </w:rPr>
        <w:t xml:space="preserve"> Продуктивного обучения.</w:t>
      </w:r>
    </w:p>
    <w:p w:rsidR="00CB5153" w:rsidRPr="00CB5153" w:rsidRDefault="00CB5153" w:rsidP="00CB5153">
      <w:pPr>
        <w:rPr>
          <w:rFonts w:ascii="Times New Roman" w:hAnsi="Times New Roman" w:cs="Times New Roman"/>
          <w:sz w:val="28"/>
          <w:szCs w:val="28"/>
        </w:rPr>
      </w:pPr>
      <w:bookmarkStart w:id="0" w:name="_GoBack"/>
      <w:bookmarkEnd w:id="0"/>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243737"/>
    <w:rsid w:val="00295285"/>
    <w:rsid w:val="002D49C7"/>
    <w:rsid w:val="003E7CC4"/>
    <w:rsid w:val="004A2C3F"/>
    <w:rsid w:val="006B62F7"/>
    <w:rsid w:val="0078640C"/>
    <w:rsid w:val="00817340"/>
    <w:rsid w:val="0085253C"/>
    <w:rsid w:val="008A5C77"/>
    <w:rsid w:val="00C22381"/>
    <w:rsid w:val="00C8578C"/>
    <w:rsid w:val="00CB5153"/>
    <w:rsid w:val="00D90C8A"/>
    <w:rsid w:val="00E60D6C"/>
    <w:rsid w:val="00EA7A2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1795-FD5B-47C5-8B15-F8A39E77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2020-04-07T12:26:00Z</dcterms:created>
  <dcterms:modified xsi:type="dcterms:W3CDTF">2020-04-13T09:34:00Z</dcterms:modified>
</cp:coreProperties>
</file>